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F87" w:rsidRDefault="00CC3F87" w:rsidP="00CC3F87">
      <w:pPr>
        <w:jc w:val="center"/>
      </w:pPr>
      <w:r>
        <w:t>Планиро</w:t>
      </w:r>
      <w:r>
        <w:t>вание уроков русского языка в 11</w:t>
      </w:r>
      <w:r>
        <w:t>А классе</w:t>
      </w:r>
    </w:p>
    <w:p w:rsidR="00CC3F87" w:rsidRDefault="00CC3F87" w:rsidP="00CC3F87">
      <w:pPr>
        <w:jc w:val="center"/>
      </w:pPr>
      <w:r>
        <w:t>С 13 по 30 апреля 2020 года</w:t>
      </w:r>
    </w:p>
    <w:p w:rsidR="00CC3F87" w:rsidRDefault="00CC3F87" w:rsidP="00CC3F87">
      <w:pPr>
        <w:jc w:val="center"/>
      </w:pPr>
      <w:r>
        <w:t>Количество часов в неделю: 2</w:t>
      </w:r>
    </w:p>
    <w:p w:rsidR="00CC3F87" w:rsidRDefault="00CC3F87" w:rsidP="00CC3F87">
      <w:pPr>
        <w:jc w:val="center"/>
      </w:pPr>
    </w:p>
    <w:p w:rsidR="00CC3F87" w:rsidRDefault="00CC3F87" w:rsidP="00CC3F87">
      <w:pPr>
        <w:jc w:val="center"/>
      </w:pPr>
      <w:r>
        <w:t xml:space="preserve">Учитель: </w:t>
      </w:r>
      <w:proofErr w:type="spellStart"/>
      <w:r>
        <w:t>Абдулхаева</w:t>
      </w:r>
      <w:proofErr w:type="spellEnd"/>
      <w:r>
        <w:t xml:space="preserve"> Л.Р.</w:t>
      </w:r>
    </w:p>
    <w:p w:rsidR="00CC3F87" w:rsidRDefault="00CC3F87" w:rsidP="00CC3F87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6"/>
        <w:gridCol w:w="2810"/>
        <w:gridCol w:w="1098"/>
        <w:gridCol w:w="4722"/>
        <w:gridCol w:w="2570"/>
        <w:gridCol w:w="2295"/>
        <w:gridCol w:w="1337"/>
      </w:tblGrid>
      <w:tr w:rsidR="00CC3F87" w:rsidTr="00566F56">
        <w:tc>
          <w:tcPr>
            <w:tcW w:w="556" w:type="dxa"/>
          </w:tcPr>
          <w:p w:rsidR="00CC3F87" w:rsidRPr="00E64047" w:rsidRDefault="00CC3F87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№</w:t>
            </w:r>
          </w:p>
        </w:tc>
        <w:tc>
          <w:tcPr>
            <w:tcW w:w="2810" w:type="dxa"/>
          </w:tcPr>
          <w:p w:rsidR="00CC3F87" w:rsidRPr="00E64047" w:rsidRDefault="00CC3F87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Тема урока</w:t>
            </w:r>
          </w:p>
        </w:tc>
        <w:tc>
          <w:tcPr>
            <w:tcW w:w="1098" w:type="dxa"/>
          </w:tcPr>
          <w:p w:rsidR="00CC3F87" w:rsidRPr="00E64047" w:rsidRDefault="00CC3F87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Теория </w:t>
            </w:r>
          </w:p>
        </w:tc>
        <w:tc>
          <w:tcPr>
            <w:tcW w:w="4722" w:type="dxa"/>
          </w:tcPr>
          <w:p w:rsidR="00CC3F87" w:rsidRPr="00E64047" w:rsidRDefault="00CC3F87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Электронный ресурс</w:t>
            </w:r>
          </w:p>
        </w:tc>
        <w:tc>
          <w:tcPr>
            <w:tcW w:w="2570" w:type="dxa"/>
          </w:tcPr>
          <w:p w:rsidR="00CC3F87" w:rsidRPr="00E64047" w:rsidRDefault="00CC3F87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Закрепление </w:t>
            </w:r>
          </w:p>
        </w:tc>
        <w:tc>
          <w:tcPr>
            <w:tcW w:w="2295" w:type="dxa"/>
          </w:tcPr>
          <w:p w:rsidR="00CC3F87" w:rsidRPr="00E64047" w:rsidRDefault="00CC3F87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Обратная связь</w:t>
            </w:r>
          </w:p>
        </w:tc>
        <w:tc>
          <w:tcPr>
            <w:tcW w:w="1337" w:type="dxa"/>
          </w:tcPr>
          <w:p w:rsidR="00CC3F87" w:rsidRPr="00E64047" w:rsidRDefault="00CC3F87" w:rsidP="00566F56">
            <w:pPr>
              <w:jc w:val="center"/>
              <w:rPr>
                <w:sz w:val="24"/>
                <w:szCs w:val="24"/>
              </w:rPr>
            </w:pPr>
            <w:proofErr w:type="spellStart"/>
            <w:r w:rsidRPr="00E64047">
              <w:rPr>
                <w:sz w:val="24"/>
                <w:szCs w:val="24"/>
              </w:rPr>
              <w:t>План.дата</w:t>
            </w:r>
            <w:proofErr w:type="spellEnd"/>
          </w:p>
        </w:tc>
      </w:tr>
      <w:tr w:rsidR="00357E90" w:rsidTr="00402942">
        <w:tc>
          <w:tcPr>
            <w:tcW w:w="556" w:type="dxa"/>
          </w:tcPr>
          <w:p w:rsidR="00357E90" w:rsidRPr="00357E90" w:rsidRDefault="00357E90" w:rsidP="00357E90">
            <w:pPr>
              <w:snapToGrid w:val="0"/>
              <w:rPr>
                <w:color w:val="000000"/>
                <w:sz w:val="24"/>
                <w:szCs w:val="24"/>
              </w:rPr>
            </w:pPr>
            <w:r w:rsidRPr="00357E90">
              <w:rPr>
                <w:color w:val="000000"/>
                <w:sz w:val="24"/>
                <w:szCs w:val="24"/>
              </w:rPr>
              <w:t>51-52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E90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>Сочинение-рассуждение.</w:t>
            </w:r>
          </w:p>
        </w:tc>
        <w:tc>
          <w:tcPr>
            <w:tcW w:w="1098" w:type="dxa"/>
          </w:tcPr>
          <w:p w:rsidR="00357E90" w:rsidRPr="00357E90" w:rsidRDefault="00357E90" w:rsidP="00357E90">
            <w:pPr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357E90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 xml:space="preserve">Посмотреть </w:t>
            </w:r>
            <w:proofErr w:type="spellStart"/>
            <w:r w:rsidRPr="00357E90">
              <w:rPr>
                <w:sz w:val="24"/>
                <w:szCs w:val="24"/>
              </w:rPr>
              <w:t>видеоурок</w:t>
            </w:r>
            <w:proofErr w:type="spellEnd"/>
            <w:r w:rsidRPr="00357E90">
              <w:rPr>
                <w:sz w:val="24"/>
                <w:szCs w:val="24"/>
              </w:rPr>
              <w:t xml:space="preserve"> https://infourok.ru/napisanie-sochineniya-ege-po-russkomu-yaziku-klass-ssilka-na-urok-video-ttpsmymailrumailrasima-timerbaevavideo-609517.html</w:t>
            </w:r>
          </w:p>
        </w:tc>
        <w:tc>
          <w:tcPr>
            <w:tcW w:w="2570" w:type="dxa"/>
          </w:tcPr>
          <w:p w:rsidR="00357E90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>Написать сочинение</w:t>
            </w:r>
          </w:p>
        </w:tc>
        <w:tc>
          <w:tcPr>
            <w:tcW w:w="2295" w:type="dxa"/>
          </w:tcPr>
          <w:p w:rsidR="00357E90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 xml:space="preserve">Сочинение </w:t>
            </w:r>
          </w:p>
        </w:tc>
        <w:tc>
          <w:tcPr>
            <w:tcW w:w="1337" w:type="dxa"/>
          </w:tcPr>
          <w:p w:rsidR="00357E90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>13.04</w:t>
            </w:r>
          </w:p>
        </w:tc>
      </w:tr>
      <w:tr w:rsidR="00357E90" w:rsidTr="00402942">
        <w:tc>
          <w:tcPr>
            <w:tcW w:w="556" w:type="dxa"/>
          </w:tcPr>
          <w:p w:rsidR="00357E90" w:rsidRPr="00357E90" w:rsidRDefault="00357E90" w:rsidP="00357E90">
            <w:pPr>
              <w:snapToGrid w:val="0"/>
              <w:rPr>
                <w:color w:val="000000"/>
                <w:sz w:val="24"/>
                <w:szCs w:val="24"/>
              </w:rPr>
            </w:pPr>
            <w:r w:rsidRPr="00357E90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E90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>Пунктуация при цитировании и прямой речи.</w:t>
            </w:r>
          </w:p>
        </w:tc>
        <w:tc>
          <w:tcPr>
            <w:tcW w:w="1098" w:type="dxa"/>
          </w:tcPr>
          <w:p w:rsidR="00357E90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>§92</w:t>
            </w:r>
          </w:p>
          <w:p w:rsidR="00357E90" w:rsidRPr="00357E90" w:rsidRDefault="00357E90" w:rsidP="00357E90">
            <w:pPr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357E90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>Посмотреть презентацию https://infourok.ru/prezentaciya-po-russkomu-yaziku-znaki-prepinaniya-pri-citatah-2212627.html</w:t>
            </w:r>
          </w:p>
        </w:tc>
        <w:tc>
          <w:tcPr>
            <w:tcW w:w="2570" w:type="dxa"/>
          </w:tcPr>
          <w:p w:rsidR="00357E90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>Упр.494,495</w:t>
            </w:r>
          </w:p>
        </w:tc>
        <w:tc>
          <w:tcPr>
            <w:tcW w:w="2295" w:type="dxa"/>
          </w:tcPr>
          <w:p w:rsidR="00357E90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357E90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357E90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>17.04</w:t>
            </w:r>
          </w:p>
        </w:tc>
      </w:tr>
      <w:tr w:rsidR="00CC3F87" w:rsidTr="00566F56">
        <w:tc>
          <w:tcPr>
            <w:tcW w:w="556" w:type="dxa"/>
          </w:tcPr>
          <w:p w:rsidR="00CC3F87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>54</w:t>
            </w:r>
          </w:p>
        </w:tc>
        <w:tc>
          <w:tcPr>
            <w:tcW w:w="2810" w:type="dxa"/>
          </w:tcPr>
          <w:p w:rsidR="00CC3F87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>Комплексная работа с текстом. Средства связи предложений в тексте.</w:t>
            </w:r>
          </w:p>
        </w:tc>
        <w:tc>
          <w:tcPr>
            <w:tcW w:w="1098" w:type="dxa"/>
          </w:tcPr>
          <w:p w:rsidR="00CC3F87" w:rsidRPr="00357E90" w:rsidRDefault="00CC3F87" w:rsidP="00357E90">
            <w:pPr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CC3F87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>https://infourok.ru/prezentaciya-po-russkomu-yaziku-na-temu-sredstva-svyazi-predlozheniy-v-tekste-teoriya-i-praktika-podgotovka-k-ege-zadanie-klass-2724913.html</w:t>
            </w:r>
          </w:p>
        </w:tc>
        <w:tc>
          <w:tcPr>
            <w:tcW w:w="2570" w:type="dxa"/>
          </w:tcPr>
          <w:p w:rsidR="00CC3F87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>Упр.498</w:t>
            </w:r>
          </w:p>
        </w:tc>
        <w:tc>
          <w:tcPr>
            <w:tcW w:w="2295" w:type="dxa"/>
          </w:tcPr>
          <w:p w:rsidR="00CC3F87" w:rsidRPr="00357E90" w:rsidRDefault="00CC3F87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357E90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CC3F87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>20.04</w:t>
            </w:r>
          </w:p>
        </w:tc>
        <w:bookmarkStart w:id="0" w:name="_GoBack"/>
        <w:bookmarkEnd w:id="0"/>
      </w:tr>
      <w:tr w:rsidR="00CC3F87" w:rsidTr="00566F56">
        <w:tc>
          <w:tcPr>
            <w:tcW w:w="556" w:type="dxa"/>
          </w:tcPr>
          <w:p w:rsidR="00CC3F87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>55-56</w:t>
            </w:r>
          </w:p>
        </w:tc>
        <w:tc>
          <w:tcPr>
            <w:tcW w:w="2810" w:type="dxa"/>
          </w:tcPr>
          <w:p w:rsidR="00CC3F87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>Повторение орфографии</w:t>
            </w:r>
          </w:p>
        </w:tc>
        <w:tc>
          <w:tcPr>
            <w:tcW w:w="1098" w:type="dxa"/>
          </w:tcPr>
          <w:p w:rsidR="00CC3F87" w:rsidRPr="00357E90" w:rsidRDefault="00CC3F87" w:rsidP="00357E90">
            <w:pPr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CC3F87" w:rsidRPr="00357E90" w:rsidRDefault="00CC3F87" w:rsidP="00357E90">
            <w:pPr>
              <w:rPr>
                <w:sz w:val="24"/>
                <w:szCs w:val="24"/>
              </w:rPr>
            </w:pPr>
          </w:p>
        </w:tc>
        <w:tc>
          <w:tcPr>
            <w:tcW w:w="2570" w:type="dxa"/>
          </w:tcPr>
          <w:p w:rsidR="00CC3F87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>Упр.499</w:t>
            </w:r>
          </w:p>
          <w:p w:rsidR="00357E90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>Упр.500</w:t>
            </w:r>
          </w:p>
        </w:tc>
        <w:tc>
          <w:tcPr>
            <w:tcW w:w="2295" w:type="dxa"/>
          </w:tcPr>
          <w:p w:rsidR="00CC3F87" w:rsidRPr="00357E90" w:rsidRDefault="00CC3F87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357E90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CC3F87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>24.04</w:t>
            </w:r>
          </w:p>
          <w:p w:rsidR="00357E90" w:rsidRPr="00357E90" w:rsidRDefault="00357E90" w:rsidP="00357E90">
            <w:pPr>
              <w:rPr>
                <w:sz w:val="24"/>
                <w:szCs w:val="24"/>
              </w:rPr>
            </w:pPr>
            <w:r w:rsidRPr="00357E90">
              <w:rPr>
                <w:sz w:val="24"/>
                <w:szCs w:val="24"/>
              </w:rPr>
              <w:t>27.04</w:t>
            </w:r>
          </w:p>
        </w:tc>
      </w:tr>
    </w:tbl>
    <w:p w:rsidR="00553EAB" w:rsidRDefault="00553EAB"/>
    <w:sectPr w:rsidR="00553EAB" w:rsidSect="00CC3F87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904"/>
    <w:rsid w:val="00357E90"/>
    <w:rsid w:val="004A5904"/>
    <w:rsid w:val="00553EAB"/>
    <w:rsid w:val="00CC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72C2E"/>
  <w15:chartTrackingRefBased/>
  <w15:docId w15:val="{D3E4B906-5311-4F2A-A7B2-D65B048AD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F8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2020-04-11T16:09:00Z</dcterms:created>
  <dcterms:modified xsi:type="dcterms:W3CDTF">2020-04-11T16:42:00Z</dcterms:modified>
</cp:coreProperties>
</file>